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DB" w:rsidRDefault="006E43DB" w:rsidP="006E43DB">
      <w:r>
        <w:t>Преводи и директни операции по кодове за вид плащане в СЕБРА</w:t>
      </w:r>
      <w:r>
        <w:tab/>
      </w:r>
    </w:p>
    <w:p w:rsidR="006E43DB" w:rsidRDefault="006E43DB" w:rsidP="006E43DB"/>
    <w:p w:rsidR="006E43DB" w:rsidRDefault="006E43DB" w:rsidP="006E43DB">
      <w:r>
        <w:t>от дата на изпълнение</w:t>
      </w:r>
      <w:r>
        <w:tab/>
        <w:t xml:space="preserve"> </w:t>
      </w:r>
    </w:p>
    <w:p w:rsidR="006E43DB" w:rsidRDefault="006E43DB" w:rsidP="006E43DB">
      <w:r>
        <w:t>31.10.2024</w:t>
      </w:r>
    </w:p>
    <w:p w:rsidR="006E43DB" w:rsidRDefault="006E43DB" w:rsidP="006E43DB">
      <w:r>
        <w:t>до дата на изпълнение</w:t>
      </w:r>
      <w:r>
        <w:tab/>
        <w:t xml:space="preserve"> </w:t>
      </w:r>
    </w:p>
    <w:p w:rsidR="006E43DB" w:rsidRDefault="006E43DB" w:rsidP="006E43DB">
      <w:r>
        <w:t>31.10.2024</w:t>
      </w:r>
    </w:p>
    <w:p w:rsidR="006E43DB" w:rsidRDefault="006E43DB" w:rsidP="006E43DB"/>
    <w:p w:rsidR="006E43DB" w:rsidRDefault="006E43DB" w:rsidP="006E43DB">
      <w:bookmarkStart w:id="0" w:name="_GoBack"/>
      <w:bookmarkEnd w:id="0"/>
      <w:r>
        <w:t>Обобщено</w:t>
      </w:r>
    </w:p>
    <w:p w:rsidR="006E43DB" w:rsidRDefault="006E43DB" w:rsidP="006E43DB">
      <w:r>
        <w:t>Национален статистически институт ( 041******* )</w:t>
      </w:r>
      <w:r>
        <w:tab/>
        <w:t>Период: 31.10.2024 - 31.10.2024</w:t>
      </w:r>
    </w:p>
    <w:p w:rsidR="006E43DB" w:rsidRDefault="006E43DB" w:rsidP="006E43D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E43DB" w:rsidRDefault="006E43DB" w:rsidP="006E43D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71 279,56 лв.</w:t>
      </w:r>
      <w:r>
        <w:tab/>
      </w:r>
    </w:p>
    <w:p w:rsidR="006E43DB" w:rsidRDefault="006E43DB" w:rsidP="006E43D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1 749,28 лв.</w:t>
      </w:r>
      <w:r>
        <w:tab/>
      </w:r>
    </w:p>
    <w:p w:rsidR="006E43DB" w:rsidRDefault="006E43DB" w:rsidP="006E43DB">
      <w:r>
        <w:t xml:space="preserve">Общо: </w:t>
      </w:r>
      <w:r>
        <w:tab/>
        <w:t>6</w:t>
      </w:r>
      <w:r>
        <w:tab/>
        <w:t>73 028,84 лв.</w:t>
      </w:r>
      <w:r>
        <w:tab/>
      </w:r>
    </w:p>
    <w:p w:rsidR="006E43DB" w:rsidRDefault="006E43DB" w:rsidP="006E43DB">
      <w:r>
        <w:t xml:space="preserve"> </w:t>
      </w:r>
    </w:p>
    <w:p w:rsidR="006E43DB" w:rsidRDefault="006E43DB" w:rsidP="006E43DB">
      <w:r>
        <w:t xml:space="preserve"> </w:t>
      </w:r>
    </w:p>
    <w:p w:rsidR="006E43DB" w:rsidRDefault="006E43DB" w:rsidP="006E43DB">
      <w:r>
        <w:t xml:space="preserve"> </w:t>
      </w:r>
    </w:p>
    <w:p w:rsidR="006E43DB" w:rsidRDefault="006E43DB" w:rsidP="006E43DB">
      <w:r>
        <w:t xml:space="preserve"> </w:t>
      </w:r>
    </w:p>
    <w:p w:rsidR="006E43DB" w:rsidRDefault="006E43DB" w:rsidP="006E43DB">
      <w:r>
        <w:t>По бюджетни организации</w:t>
      </w:r>
    </w:p>
    <w:p w:rsidR="006E43DB" w:rsidRDefault="006E43DB" w:rsidP="006E43DB">
      <w:r>
        <w:t>НСИ ( 0410000002 )</w:t>
      </w:r>
      <w:r>
        <w:tab/>
        <w:t>Период: 31.10.2024 - 31.10.2024</w:t>
      </w:r>
    </w:p>
    <w:p w:rsidR="006E43DB" w:rsidRDefault="006E43DB" w:rsidP="006E43DB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6E43DB" w:rsidRDefault="006E43DB" w:rsidP="006E43DB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71 279,56 лв.</w:t>
      </w:r>
      <w:r>
        <w:tab/>
        <w:t>Виж &gt;&gt;</w:t>
      </w:r>
    </w:p>
    <w:p w:rsidR="006E43DB" w:rsidRDefault="006E43DB" w:rsidP="006E43DB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1 749,28 лв.</w:t>
      </w:r>
      <w:r>
        <w:tab/>
        <w:t>Виж &gt;&gt;</w:t>
      </w:r>
    </w:p>
    <w:p w:rsidR="006E43DB" w:rsidRDefault="006E43DB" w:rsidP="006E43DB">
      <w:r>
        <w:t xml:space="preserve">Общо: </w:t>
      </w:r>
      <w:r>
        <w:tab/>
        <w:t>6</w:t>
      </w:r>
      <w:r>
        <w:tab/>
        <w:t>73 028,84 лв.</w:t>
      </w:r>
      <w:r>
        <w:tab/>
        <w:t>Виж &gt;&gt;</w:t>
      </w:r>
    </w:p>
    <w:p w:rsidR="006E43DB" w:rsidRDefault="006E43DB" w:rsidP="006E43DB">
      <w:r>
        <w:t xml:space="preserve"> </w:t>
      </w:r>
    </w:p>
    <w:p w:rsidR="005E7685" w:rsidRDefault="005E7685"/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12"/>
    <w:rsid w:val="005E7685"/>
    <w:rsid w:val="006E43DB"/>
    <w:rsid w:val="00C0509C"/>
    <w:rsid w:val="00E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6E15B"/>
  <w15:chartTrackingRefBased/>
  <w15:docId w15:val="{5A908EBD-FA8F-488B-9FA7-6DDD4D89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2024-11-04T09:48:00Z</dcterms:created>
  <dcterms:modified xsi:type="dcterms:W3CDTF">2024-11-04T09:48:00Z</dcterms:modified>
</cp:coreProperties>
</file>