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D127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07.06.2021 - 07.06.2021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666,87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41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4 971,84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45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>5 638,71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D1277" w:rsidRPr="00ED1277" w:rsidRDefault="00ED1277" w:rsidP="00ED127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D127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07.06.2021 - 07.06.2021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666,87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D1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952,52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ED1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>1 619,39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ED1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07.06.2021 - 07.06.2021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210,25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ED1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>210,25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ED1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07.06.2021 - 07.06.2021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324,68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ED1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>324,68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ED1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07.06.2021 - 07.06.2021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3 484,39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ED1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>3 484,39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ED127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D127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D1277" w:rsidRPr="00ED1277" w:rsidTr="00ED127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D1277" w:rsidRPr="00ED1277" w:rsidRDefault="00ED1277" w:rsidP="00ED127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D127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77"/>
    <w:rsid w:val="005E7685"/>
    <w:rsid w:val="00C0509C"/>
    <w:rsid w:val="00E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AE6D5-703E-4FA5-AE2E-917C6CB0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2021-06-07T13:31:00Z</dcterms:created>
  <dcterms:modified xsi:type="dcterms:W3CDTF">2021-06-07T13:31:00Z</dcterms:modified>
</cp:coreProperties>
</file>